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3D0" w14:textId="77777777" w:rsidR="00EE7B2E" w:rsidRDefault="00EE7B2E" w:rsidP="00EE7B2E">
      <w:pPr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 w:rsidRPr="00523758">
        <w:rPr>
          <w:rFonts w:ascii="David" w:hAnsi="David"/>
          <w:b/>
          <w:bCs/>
          <w:sz w:val="24"/>
          <w:rtl/>
        </w:rPr>
        <w:t xml:space="preserve">נספח </w:t>
      </w:r>
      <w:r>
        <w:rPr>
          <w:rFonts w:ascii="David" w:hAnsi="David" w:hint="cs"/>
          <w:b/>
          <w:bCs/>
          <w:sz w:val="24"/>
          <w:rtl/>
        </w:rPr>
        <w:t>א</w:t>
      </w:r>
      <w:r w:rsidRPr="00523758">
        <w:rPr>
          <w:rFonts w:ascii="David" w:hAnsi="David"/>
          <w:b/>
          <w:bCs/>
          <w:sz w:val="24"/>
          <w:rtl/>
        </w:rPr>
        <w:t>' -</w:t>
      </w:r>
      <w:r w:rsidRPr="009927CA">
        <w:rPr>
          <w:rFonts w:ascii="David" w:hAnsi="David"/>
          <w:b/>
          <w:bCs/>
          <w:sz w:val="24"/>
          <w:rtl/>
        </w:rPr>
        <w:t xml:space="preserve"> </w:t>
      </w:r>
      <w:r w:rsidRPr="00523758">
        <w:rPr>
          <w:rFonts w:ascii="David" w:hAnsi="David"/>
          <w:b/>
          <w:bCs/>
          <w:sz w:val="24"/>
          <w:u w:val="single"/>
          <w:rtl/>
        </w:rPr>
        <w:t>הוראות שימוש במחשב נייד המושאל מטעם הטכניון</w:t>
      </w:r>
    </w:p>
    <w:p w14:paraId="2041E6E3" w14:textId="77777777" w:rsidR="00EE7B2E" w:rsidRPr="00F44E45" w:rsidRDefault="00EE7B2E" w:rsidP="00EE7B2E">
      <w:pPr>
        <w:spacing w:line="360" w:lineRule="auto"/>
        <w:jc w:val="center"/>
        <w:rPr>
          <w:rFonts w:ascii="David" w:hAnsi="David"/>
          <w:b/>
          <w:bCs/>
          <w:sz w:val="24"/>
          <w:u w:val="single"/>
        </w:rPr>
      </w:pPr>
    </w:p>
    <w:p w14:paraId="1B4363EA" w14:textId="77777777" w:rsidR="00EE7B2E" w:rsidRDefault="00EE7B2E" w:rsidP="00EE7B2E">
      <w:pPr>
        <w:numPr>
          <w:ilvl w:val="0"/>
          <w:numId w:val="1"/>
        </w:numPr>
        <w:spacing w:line="360" w:lineRule="auto"/>
        <w:rPr>
          <w:rFonts w:ascii="David" w:hAnsi="David"/>
          <w:sz w:val="24"/>
        </w:rPr>
      </w:pPr>
      <w:r w:rsidRPr="00B07A66">
        <w:rPr>
          <w:rFonts w:ascii="David" w:hAnsi="David"/>
          <w:sz w:val="24"/>
          <w:rtl/>
        </w:rPr>
        <w:t xml:space="preserve">על </w:t>
      </w:r>
      <w:r>
        <w:rPr>
          <w:rFonts w:ascii="David" w:hAnsi="David" w:hint="cs"/>
          <w:sz w:val="24"/>
          <w:rtl/>
        </w:rPr>
        <w:t>המשאיל</w:t>
      </w:r>
      <w:r w:rsidRPr="00B07A66">
        <w:rPr>
          <w:rFonts w:ascii="David" w:hAnsi="David"/>
          <w:sz w:val="24"/>
          <w:rtl/>
        </w:rPr>
        <w:t xml:space="preserve"> לנקוט אמצעי זהירות סבירים למניעת אובדן או נזק ולהחזיק את הרכוש </w:t>
      </w:r>
      <w:r>
        <w:rPr>
          <w:rFonts w:ascii="David" w:hAnsi="David" w:hint="cs"/>
          <w:sz w:val="24"/>
          <w:rtl/>
        </w:rPr>
        <w:t>המושאל</w:t>
      </w:r>
      <w:r w:rsidRPr="00B07A66">
        <w:rPr>
          <w:rFonts w:ascii="David" w:hAnsi="David"/>
          <w:sz w:val="24"/>
          <w:rtl/>
        </w:rPr>
        <w:t xml:space="preserve"> במצב תקין ונאות.</w:t>
      </w:r>
      <w:r>
        <w:rPr>
          <w:rFonts w:ascii="David" w:hAnsi="David"/>
          <w:sz w:val="24"/>
          <w:rtl/>
        </w:rPr>
        <w:br/>
      </w:r>
    </w:p>
    <w:p w14:paraId="035CCC7F" w14:textId="77777777" w:rsidR="00EE7B2E" w:rsidRDefault="00EE7B2E" w:rsidP="00EE7B2E">
      <w:pPr>
        <w:numPr>
          <w:ilvl w:val="0"/>
          <w:numId w:val="1"/>
        </w:numPr>
        <w:spacing w:line="360" w:lineRule="auto"/>
        <w:rPr>
          <w:rFonts w:ascii="David" w:hAnsi="David"/>
          <w:sz w:val="24"/>
        </w:rPr>
      </w:pPr>
      <w:r w:rsidRPr="004810B4">
        <w:rPr>
          <w:rFonts w:ascii="David" w:hAnsi="David"/>
          <w:sz w:val="24"/>
          <w:rtl/>
        </w:rPr>
        <w:t xml:space="preserve">המחשב הינו </w:t>
      </w:r>
      <w:r>
        <w:rPr>
          <w:rFonts w:ascii="David" w:hAnsi="David" w:hint="cs"/>
          <w:sz w:val="24"/>
          <w:rtl/>
        </w:rPr>
        <w:t>באחריותו</w:t>
      </w:r>
      <w:r w:rsidRPr="004810B4">
        <w:rPr>
          <w:rFonts w:ascii="David" w:hAnsi="David"/>
          <w:sz w:val="24"/>
          <w:rtl/>
        </w:rPr>
        <w:t xml:space="preserve"> ולשימושו של העובד בלבד.</w:t>
      </w:r>
      <w:r>
        <w:rPr>
          <w:rFonts w:ascii="David" w:hAnsi="David"/>
          <w:sz w:val="24"/>
          <w:rtl/>
        </w:rPr>
        <w:br/>
      </w:r>
    </w:p>
    <w:p w14:paraId="1A1DD85D" w14:textId="77777777" w:rsidR="00EE7B2E" w:rsidRPr="00B623F9" w:rsidRDefault="00EE7B2E" w:rsidP="00EE7B2E">
      <w:pPr>
        <w:numPr>
          <w:ilvl w:val="0"/>
          <w:numId w:val="1"/>
        </w:numPr>
        <w:spacing w:line="360" w:lineRule="auto"/>
        <w:rPr>
          <w:rFonts w:ascii="David" w:hAnsi="David"/>
          <w:sz w:val="24"/>
        </w:rPr>
      </w:pPr>
      <w:r w:rsidRPr="00B623F9">
        <w:rPr>
          <w:rFonts w:ascii="David" w:hAnsi="David"/>
          <w:sz w:val="24"/>
          <w:rtl/>
        </w:rPr>
        <w:t>העובד יעשה במחשב שימוש למטרה שלשמה נרכש</w:t>
      </w:r>
      <w:r>
        <w:rPr>
          <w:rFonts w:ascii="David" w:hAnsi="David" w:hint="cs"/>
          <w:sz w:val="24"/>
          <w:rtl/>
        </w:rPr>
        <w:t xml:space="preserve"> ולכל שימוש סביר אחר.</w:t>
      </w:r>
      <w:r w:rsidRPr="00B623F9">
        <w:rPr>
          <w:rFonts w:ascii="David" w:hAnsi="David"/>
          <w:sz w:val="24"/>
          <w:rtl/>
        </w:rPr>
        <w:br/>
      </w:r>
    </w:p>
    <w:p w14:paraId="0602326B" w14:textId="77777777" w:rsidR="00EE7B2E" w:rsidRDefault="00EE7B2E" w:rsidP="00EE7B2E">
      <w:pPr>
        <w:numPr>
          <w:ilvl w:val="0"/>
          <w:numId w:val="1"/>
        </w:numPr>
        <w:spacing w:line="360" w:lineRule="auto"/>
        <w:rPr>
          <w:rFonts w:ascii="David" w:hAnsi="David"/>
          <w:sz w:val="24"/>
        </w:rPr>
      </w:pPr>
      <w:r>
        <w:rPr>
          <w:rFonts w:ascii="David" w:hAnsi="David" w:hint="cs"/>
          <w:sz w:val="24"/>
          <w:u w:val="single"/>
          <w:rtl/>
        </w:rPr>
        <w:t>אבטחת המחשב מפני גניבות</w:t>
      </w:r>
    </w:p>
    <w:p w14:paraId="1D54E30D" w14:textId="77777777" w:rsidR="00EE7B2E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436" w:hanging="113"/>
        <w:rPr>
          <w:rFonts w:ascii="David" w:hAnsi="David"/>
          <w:sz w:val="24"/>
        </w:rPr>
      </w:pPr>
      <w:r w:rsidRPr="00F44E45">
        <w:rPr>
          <w:rFonts w:ascii="David" w:hAnsi="David"/>
          <w:sz w:val="24"/>
          <w:rtl/>
        </w:rPr>
        <w:t xml:space="preserve">בעת השארת המחשב בבית, יש לנעול </w:t>
      </w:r>
      <w:r>
        <w:rPr>
          <w:rFonts w:ascii="David" w:hAnsi="David" w:hint="cs"/>
          <w:sz w:val="24"/>
          <w:rtl/>
        </w:rPr>
        <w:t xml:space="preserve">אותו </w:t>
      </w:r>
      <w:r w:rsidRPr="00F44E45">
        <w:rPr>
          <w:rFonts w:ascii="David" w:hAnsi="David"/>
          <w:sz w:val="24"/>
          <w:rtl/>
        </w:rPr>
        <w:t xml:space="preserve">תחת מנעול אחד </w:t>
      </w:r>
      <w:r>
        <w:rPr>
          <w:rFonts w:ascii="David" w:hAnsi="David" w:hint="cs"/>
          <w:sz w:val="24"/>
          <w:rtl/>
        </w:rPr>
        <w:t>ו</w:t>
      </w:r>
      <w:r w:rsidRPr="00F44E45">
        <w:rPr>
          <w:rFonts w:ascii="David" w:hAnsi="David"/>
          <w:sz w:val="24"/>
          <w:rtl/>
        </w:rPr>
        <w:t>אין להשאיר</w:t>
      </w:r>
      <w:r>
        <w:rPr>
          <w:rFonts w:ascii="David" w:hAnsi="David" w:hint="cs"/>
          <w:sz w:val="24"/>
          <w:rtl/>
        </w:rPr>
        <w:t>ו</w:t>
      </w:r>
      <w:r w:rsidRPr="00F44E45">
        <w:rPr>
          <w:rFonts w:ascii="David" w:hAnsi="David"/>
          <w:sz w:val="24"/>
          <w:rtl/>
        </w:rPr>
        <w:t xml:space="preserve"> בחצר הבית.</w:t>
      </w:r>
    </w:p>
    <w:p w14:paraId="5C973BB1" w14:textId="77777777" w:rsidR="00EE7B2E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Fonts w:ascii="David" w:hAnsi="David"/>
          <w:sz w:val="24"/>
        </w:rPr>
      </w:pPr>
      <w:r w:rsidRPr="009927CA">
        <w:rPr>
          <w:rtl/>
        </w:rPr>
        <w:t>בעת השארת המחשב בחדר בבית מלון/ בית הארחה/ צימר- יש לדאוג לאחסונו בצורה בה לא י</w:t>
      </w:r>
      <w:r w:rsidRPr="009927CA">
        <w:rPr>
          <w:rFonts w:hint="cs"/>
          <w:rtl/>
        </w:rPr>
        <w:t>י</w:t>
      </w:r>
      <w:r w:rsidRPr="009927CA">
        <w:rPr>
          <w:rtl/>
        </w:rPr>
        <w:t>גנב ו/או י</w:t>
      </w:r>
      <w:r w:rsidRPr="009927CA">
        <w:rPr>
          <w:rFonts w:hint="cs"/>
          <w:rtl/>
        </w:rPr>
        <w:t>י</w:t>
      </w:r>
      <w:r w:rsidRPr="009927CA">
        <w:rPr>
          <w:rtl/>
        </w:rPr>
        <w:t>נזק, כגון: להשאירו בכספת/</w:t>
      </w:r>
      <w:r w:rsidRPr="009927CA">
        <w:rPr>
          <w:rFonts w:hint="cs"/>
          <w:rtl/>
        </w:rPr>
        <w:t xml:space="preserve"> </w:t>
      </w:r>
      <w:r w:rsidRPr="009927CA">
        <w:rPr>
          <w:rtl/>
        </w:rPr>
        <w:t>ארון נעול/ במזוודה סגורה עם מנעול או בכל אמצעי אחר שיאפשר למחשב הנייד להיות מאובטח.</w:t>
      </w:r>
    </w:p>
    <w:p w14:paraId="30D9EA91" w14:textId="77777777" w:rsidR="00EE7B2E" w:rsidRPr="009927CA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חל איסור מוחלט על השארת המחשב ברכב ללא השגחה. למען הסר ספק אין להשאיר את המחשב ברכב לא מאויש בשום מקרה לשום פרק זמן. </w:t>
      </w:r>
      <w:r w:rsidRPr="009927CA">
        <w:rPr>
          <w:rFonts w:ascii="David" w:hAnsi="David"/>
          <w:sz w:val="24"/>
          <w:rtl/>
        </w:rPr>
        <w:br/>
      </w:r>
    </w:p>
    <w:p w14:paraId="33087A6B" w14:textId="77777777" w:rsidR="00EE7B2E" w:rsidRPr="00D1702E" w:rsidRDefault="00EE7B2E" w:rsidP="00EE7B2E">
      <w:pPr>
        <w:numPr>
          <w:ilvl w:val="0"/>
          <w:numId w:val="1"/>
        </w:numPr>
        <w:tabs>
          <w:tab w:val="left" w:pos="850"/>
        </w:tabs>
        <w:spacing w:line="360" w:lineRule="auto"/>
        <w:rPr>
          <w:rFonts w:ascii="David" w:hAnsi="David"/>
          <w:sz w:val="24"/>
          <w:u w:val="single"/>
          <w:rtl/>
        </w:rPr>
      </w:pPr>
      <w:r w:rsidRPr="00D1702E">
        <w:rPr>
          <w:rFonts w:ascii="David" w:hAnsi="David" w:hint="cs"/>
          <w:sz w:val="24"/>
          <w:u w:val="single"/>
          <w:rtl/>
        </w:rPr>
        <w:t>שימוש זהיר בעבודה עם המחשב</w:t>
      </w:r>
    </w:p>
    <w:p w14:paraId="674D281F" w14:textId="77777777" w:rsidR="00EE7B2E" w:rsidRPr="00107782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Fonts w:ascii="David" w:hAnsi="David"/>
          <w:sz w:val="24"/>
        </w:rPr>
      </w:pPr>
      <w:r>
        <w:rPr>
          <w:rtl/>
        </w:rPr>
        <w:t>יש לשמור את המחשב במקום מאובטח וחסין מפני רטיבות וחום</w:t>
      </w:r>
      <w:r>
        <w:rPr>
          <w:rFonts w:hint="cs"/>
          <w:rtl/>
        </w:rPr>
        <w:t xml:space="preserve"> (נזק שיגרם כתוצאה מקורוזיה אינו מבוטח תחת ביטוח הטכניון)</w:t>
      </w:r>
      <w:r>
        <w:rPr>
          <w:rtl/>
        </w:rPr>
        <w:t>.</w:t>
      </w:r>
    </w:p>
    <w:p w14:paraId="16091185" w14:textId="77777777" w:rsidR="00EE7B2E" w:rsidRPr="009927CA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tl/>
        </w:rPr>
      </w:pPr>
      <w:r w:rsidRPr="009927CA">
        <w:rPr>
          <w:rtl/>
        </w:rPr>
        <w:t xml:space="preserve">בעת עבודה עם המחשב, יש להיזהר </w:t>
      </w:r>
      <w:r w:rsidRPr="009927CA">
        <w:rPr>
          <w:rFonts w:hint="cs"/>
          <w:rtl/>
        </w:rPr>
        <w:t xml:space="preserve">מחשיפתו </w:t>
      </w:r>
      <w:r w:rsidRPr="009927CA">
        <w:rPr>
          <w:rtl/>
        </w:rPr>
        <w:t>למזון ו</w:t>
      </w:r>
      <w:r w:rsidRPr="009927CA">
        <w:rPr>
          <w:rFonts w:hint="cs"/>
          <w:rtl/>
        </w:rPr>
        <w:t>ל</w:t>
      </w:r>
      <w:r w:rsidRPr="009927CA">
        <w:rPr>
          <w:rtl/>
        </w:rPr>
        <w:t>שתייה.</w:t>
      </w:r>
    </w:p>
    <w:p w14:paraId="74F1D023" w14:textId="77777777" w:rsidR="00EE7B2E" w:rsidRPr="009927CA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tl/>
        </w:rPr>
      </w:pPr>
      <w:r w:rsidRPr="009927CA">
        <w:rPr>
          <w:rtl/>
        </w:rPr>
        <w:t>יש להניח את המחשב במקום בטוח שימנע/ יפחית את הסיכון לנפילה שלו.</w:t>
      </w:r>
    </w:p>
    <w:p w14:paraId="7BCAD116" w14:textId="77777777" w:rsidR="00EE7B2E" w:rsidRPr="00C80CBC" w:rsidRDefault="00EE7B2E" w:rsidP="00EE7B2E">
      <w:pPr>
        <w:numPr>
          <w:ilvl w:val="1"/>
          <w:numId w:val="1"/>
        </w:numPr>
        <w:tabs>
          <w:tab w:val="clear" w:pos="519"/>
          <w:tab w:val="left" w:pos="850"/>
        </w:tabs>
        <w:spacing w:line="360" w:lineRule="auto"/>
        <w:ind w:left="850" w:hanging="510"/>
        <w:rPr>
          <w:rFonts w:ascii="David" w:hAnsi="David"/>
          <w:sz w:val="24"/>
          <w:rtl/>
        </w:rPr>
      </w:pPr>
      <w:r w:rsidRPr="009927CA">
        <w:rPr>
          <w:rtl/>
        </w:rPr>
        <w:t>יש לשמור על המחשב מפני פגיעה פיזית על ידי אחסונו בתיק מתאים, כאשר אינו בשימוש.</w:t>
      </w:r>
      <w:r>
        <w:rPr>
          <w:rFonts w:ascii="David" w:hAnsi="David"/>
          <w:sz w:val="24"/>
          <w:rtl/>
        </w:rPr>
        <w:br/>
      </w:r>
    </w:p>
    <w:p w14:paraId="2EC43B4B" w14:textId="77777777" w:rsidR="00EE7B2E" w:rsidRDefault="00EE7B2E" w:rsidP="00EE7B2E">
      <w:pPr>
        <w:pStyle w:val="a7"/>
        <w:numPr>
          <w:ilvl w:val="0"/>
          <w:numId w:val="1"/>
        </w:numPr>
        <w:spacing w:line="360" w:lineRule="auto"/>
        <w:rPr>
          <w:rFonts w:ascii="David" w:eastAsia="MS Mincho" w:hAnsi="David" w:cs="David"/>
          <w:noProof w:val="0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העובד חייב לדווח על כל נזק או אובדן שנגרם למחשב.</w:t>
      </w:r>
      <w:r>
        <w:rPr>
          <w:rFonts w:ascii="David" w:eastAsia="MS Mincho" w:hAnsi="David" w:cs="David"/>
          <w:noProof w:val="0"/>
          <w:sz w:val="24"/>
          <w:szCs w:val="24"/>
          <w:rtl/>
        </w:rPr>
        <w:br/>
      </w:r>
    </w:p>
    <w:p w14:paraId="3923814A" w14:textId="77777777" w:rsidR="00EE7B2E" w:rsidRDefault="00EE7B2E" w:rsidP="00EE7B2E">
      <w:pPr>
        <w:pStyle w:val="a7"/>
        <w:numPr>
          <w:ilvl w:val="0"/>
          <w:numId w:val="1"/>
        </w:numPr>
        <w:spacing w:line="360" w:lineRule="auto"/>
        <w:rPr>
          <w:rFonts w:ascii="David" w:eastAsia="MS Mincho" w:hAnsi="David" w:cs="David"/>
          <w:noProof w:val="0"/>
          <w:sz w:val="24"/>
          <w:szCs w:val="24"/>
        </w:rPr>
      </w:pPr>
      <w:r>
        <w:rPr>
          <w:rFonts w:ascii="David" w:eastAsia="MS Mincho" w:hAnsi="David" w:cs="David" w:hint="cs"/>
          <w:noProof w:val="0"/>
          <w:sz w:val="24"/>
          <w:szCs w:val="24"/>
          <w:rtl/>
        </w:rPr>
        <w:t>במקרה של גניבת ציוד מושאל, על המשאיל לפנות לתחנת משטרה ולהגיש תלונה בגין גניבת הציוד.</w:t>
      </w:r>
    </w:p>
    <w:p w14:paraId="2223D3F1" w14:textId="77777777" w:rsidR="00EE7B2E" w:rsidRPr="00C80CBC" w:rsidRDefault="00EE7B2E" w:rsidP="00EE7B2E">
      <w:pPr>
        <w:pStyle w:val="a7"/>
        <w:spacing w:line="360" w:lineRule="auto"/>
        <w:ind w:left="357"/>
        <w:rPr>
          <w:rFonts w:ascii="David" w:eastAsia="MS Mincho" w:hAnsi="David" w:cs="David"/>
          <w:noProof w:val="0"/>
          <w:sz w:val="24"/>
          <w:szCs w:val="24"/>
          <w:rtl/>
        </w:rPr>
      </w:pPr>
      <w:r>
        <w:rPr>
          <w:rFonts w:ascii="David" w:eastAsia="MS Mincho" w:hAnsi="David" w:cs="David" w:hint="cs"/>
          <w:noProof w:val="0"/>
          <w:sz w:val="24"/>
          <w:szCs w:val="24"/>
          <w:rtl/>
        </w:rPr>
        <w:t>יש למסור לאחראי על הביטוח בטכניון העתק מטופס התלונה.</w:t>
      </w:r>
    </w:p>
    <w:p w14:paraId="6A0C0701" w14:textId="77777777" w:rsidR="0081277F" w:rsidRDefault="0081277F"/>
    <w:sectPr w:rsidR="0081277F" w:rsidSect="007B6386">
      <w:headerReference w:type="default" r:id="rId7"/>
      <w:footerReference w:type="default" r:id="rId8"/>
      <w:pgSz w:w="11906" w:h="16838"/>
      <w:pgMar w:top="1440" w:right="1416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E42D" w14:textId="77777777" w:rsidR="00CC17C4" w:rsidRDefault="001D7A92">
      <w:r>
        <w:separator/>
      </w:r>
    </w:p>
  </w:endnote>
  <w:endnote w:type="continuationSeparator" w:id="0">
    <w:p w14:paraId="383F5F82" w14:textId="77777777" w:rsidR="00CC17C4" w:rsidRDefault="001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3AE" w14:textId="77777777" w:rsidR="00D51ADE" w:rsidRDefault="0094008B" w:rsidP="00D94858">
    <w:pPr>
      <w:pStyle w:val="a5"/>
      <w:rPr>
        <w:rtl/>
      </w:rPr>
    </w:pPr>
  </w:p>
  <w:p w14:paraId="51A82834" w14:textId="77777777" w:rsidR="00D51ADE" w:rsidRDefault="0094008B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4"/>
    </w:tblGrid>
    <w:tr w:rsidR="00D51ADE" w:rsidRPr="008D17D1" w14:paraId="204A28AC" w14:textId="77777777" w:rsidTr="007920E5">
      <w:trPr>
        <w:trHeight w:val="318"/>
      </w:trPr>
      <w:tc>
        <w:tcPr>
          <w:tcW w:w="8960" w:type="dxa"/>
        </w:tcPr>
        <w:p w14:paraId="3B1B459B" w14:textId="77777777" w:rsidR="00D51ADE" w:rsidRPr="007950D9" w:rsidRDefault="00EE7B2E" w:rsidP="007920E5">
          <w:pPr>
            <w:pStyle w:val="a5"/>
            <w:jc w:val="center"/>
            <w:rPr>
              <w:sz w:val="20"/>
              <w:szCs w:val="20"/>
              <w:rtl/>
              <w:lang w:val="en-US" w:eastAsia="en-US"/>
            </w:rPr>
          </w:pPr>
          <w:r w:rsidRPr="007950D9">
            <w:rPr>
              <w:sz w:val="20"/>
              <w:szCs w:val="20"/>
              <w:rtl/>
              <w:lang w:val="en-US" w:eastAsia="en-US"/>
            </w:rPr>
            <w:t xml:space="preserve">נוהל זה תקף ומבוקר רק בגרסתו הממוכנת הנמצאת באתר הטכניון </w:t>
          </w:r>
          <w:r w:rsidRPr="007950D9">
            <w:rPr>
              <w:sz w:val="20"/>
              <w:szCs w:val="20"/>
              <w:lang w:val="en-US" w:eastAsia="en-US"/>
            </w:rPr>
            <w:t>--</w:t>
          </w:r>
          <w:r w:rsidRPr="007950D9">
            <w:rPr>
              <w:sz w:val="20"/>
              <w:szCs w:val="20"/>
              <w:rtl/>
              <w:lang w:val="en-US" w:eastAsia="en-US"/>
            </w:rPr>
            <w:t xml:space="preserve"> &gt; יחידת ארגון ושיטות </w:t>
          </w:r>
          <w:r w:rsidRPr="007950D9">
            <w:rPr>
              <w:sz w:val="20"/>
              <w:szCs w:val="20"/>
              <w:lang w:val="en-US" w:eastAsia="en-US"/>
            </w:rPr>
            <w:t>--</w:t>
          </w:r>
          <w:r w:rsidRPr="007950D9">
            <w:rPr>
              <w:sz w:val="20"/>
              <w:szCs w:val="20"/>
              <w:rtl/>
              <w:lang w:val="en-US" w:eastAsia="en-US"/>
            </w:rPr>
            <w:t xml:space="preserve"> &gt; נהלי הטכניון</w:t>
          </w:r>
        </w:p>
      </w:tc>
    </w:tr>
  </w:tbl>
  <w:p w14:paraId="58070E66" w14:textId="77777777" w:rsidR="00D51ADE" w:rsidRDefault="0094008B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D029" w14:textId="77777777" w:rsidR="00CC17C4" w:rsidRDefault="001D7A92">
      <w:r>
        <w:separator/>
      </w:r>
    </w:p>
  </w:footnote>
  <w:footnote w:type="continuationSeparator" w:id="0">
    <w:p w14:paraId="69209A49" w14:textId="77777777" w:rsidR="00CC17C4" w:rsidRDefault="001D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890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99"/>
    </w:tblGrid>
    <w:tr w:rsidR="00D51ADE" w:rsidRPr="0016466C" w14:paraId="49438DDA" w14:textId="77777777" w:rsidTr="000F5050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14:paraId="097DD662" w14:textId="77777777" w:rsidR="00D51ADE" w:rsidRPr="0016466C" w:rsidRDefault="0094008B" w:rsidP="006C5445">
          <w:pPr>
            <w:jc w:val="center"/>
            <w:rPr>
              <w:noProof/>
              <w:rtl/>
            </w:rPr>
          </w:pPr>
          <w:r>
            <w:rPr>
              <w:noProof/>
              <w:rtl/>
            </w:rPr>
            <w:object w:dxaOrig="1440" w:dyaOrig="1440" w14:anchorId="538699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97268130" r:id="rId2"/>
            </w:obje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14:paraId="3B96262C" w14:textId="77777777" w:rsidR="00D51ADE" w:rsidRPr="0016466C" w:rsidRDefault="00EE7B2E" w:rsidP="006C5445">
          <w:pPr>
            <w:spacing w:after="120"/>
            <w:rPr>
              <w:b/>
              <w:bCs/>
              <w:sz w:val="32"/>
              <w:szCs w:val="32"/>
              <w:rtl/>
            </w:rPr>
          </w:pPr>
          <w:r w:rsidRPr="0016466C">
            <w:rPr>
              <w:b/>
              <w:bCs/>
              <w:sz w:val="32"/>
              <w:szCs w:val="32"/>
              <w:rtl/>
            </w:rPr>
            <w:t>הטכניון</w:t>
          </w:r>
          <w:r w:rsidRPr="0016466C">
            <w:rPr>
              <w:b/>
              <w:bCs/>
              <w:sz w:val="28"/>
              <w:szCs w:val="28"/>
              <w:rtl/>
            </w:rPr>
            <w:t xml:space="preserve"> - </w:t>
          </w:r>
          <w:r w:rsidRPr="0016466C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0A434526" w14:textId="77777777" w:rsidR="00D51ADE" w:rsidRPr="0016466C" w:rsidRDefault="00EE7B2E" w:rsidP="006C5445">
          <w:pPr>
            <w:spacing w:before="120" w:after="240"/>
            <w:jc w:val="center"/>
            <w:rPr>
              <w:sz w:val="28"/>
              <w:szCs w:val="28"/>
              <w:rtl/>
            </w:rPr>
          </w:pPr>
          <w:r w:rsidRPr="0016466C">
            <w:rPr>
              <w:sz w:val="28"/>
              <w:szCs w:val="28"/>
              <w:rtl/>
            </w:rPr>
            <w:t>נהלים</w:t>
          </w:r>
        </w:p>
        <w:p w14:paraId="51C06A24" w14:textId="77777777" w:rsidR="00D51ADE" w:rsidRPr="0016466C" w:rsidRDefault="0094008B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99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DB4CEC7" w14:textId="77777777" w:rsidR="00D51ADE" w:rsidRPr="0016466C" w:rsidRDefault="00EE7B2E" w:rsidP="00826B04">
          <w:pPr>
            <w:ind w:left="177"/>
            <w:rPr>
              <w:b/>
              <w:bCs/>
              <w:sz w:val="24"/>
              <w:rtl/>
            </w:rPr>
          </w:pPr>
          <w:r w:rsidRPr="0016466C">
            <w:rPr>
              <w:b/>
              <w:bCs/>
              <w:sz w:val="24"/>
              <w:rtl/>
            </w:rPr>
            <w:t xml:space="preserve">מספר הנוהל: </w:t>
          </w:r>
          <w:r w:rsidRPr="00980B36">
            <w:rPr>
              <w:rFonts w:ascii="David" w:hAnsi="David"/>
              <w:b/>
              <w:bCs/>
              <w:color w:val="000000"/>
              <w:sz w:val="24"/>
              <w:rtl/>
            </w:rPr>
            <w:t>08-0206</w:t>
          </w:r>
        </w:p>
        <w:p w14:paraId="7C6D911D" w14:textId="77777777" w:rsidR="00D51ADE" w:rsidRPr="0016466C" w:rsidRDefault="00EE7B2E" w:rsidP="008A7432">
          <w:pPr>
            <w:ind w:left="177"/>
            <w:rPr>
              <w:b/>
              <w:bCs/>
              <w:sz w:val="24"/>
              <w:rtl/>
            </w:rPr>
          </w:pPr>
          <w:r w:rsidRPr="0016466C">
            <w:rPr>
              <w:b/>
              <w:bCs/>
              <w:sz w:val="24"/>
              <w:rtl/>
            </w:rPr>
            <w:t xml:space="preserve">בתוקף מתאריך: </w:t>
          </w:r>
          <w:r w:rsidRPr="00980B36">
            <w:rPr>
              <w:rFonts w:ascii="David" w:hAnsi="David"/>
              <w:b/>
              <w:bCs/>
              <w:color w:val="000000"/>
              <w:sz w:val="24"/>
              <w:rtl/>
            </w:rPr>
            <w:t>25.11.96</w:t>
          </w:r>
        </w:p>
        <w:p w14:paraId="12650A29" w14:textId="76AE98E3" w:rsidR="00D51ADE" w:rsidRPr="00034AC9" w:rsidRDefault="00EE7B2E" w:rsidP="009F2AB1">
          <w:pPr>
            <w:ind w:left="177"/>
            <w:rPr>
              <w:color w:val="FF0000"/>
              <w:rtl/>
            </w:rPr>
          </w:pPr>
          <w:r w:rsidRPr="0016466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 xml:space="preserve">4 </w:t>
          </w:r>
          <w:r>
            <w:rPr>
              <w:rFonts w:hint="cs"/>
              <w:b/>
              <w:bCs/>
              <w:color w:val="FF0000"/>
              <w:sz w:val="24"/>
              <w:rtl/>
            </w:rPr>
            <w:t xml:space="preserve"> </w:t>
          </w:r>
          <w:r w:rsidRPr="0016466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="0094008B">
            <w:rPr>
              <w:rFonts w:hint="cs"/>
              <w:b/>
              <w:bCs/>
              <w:sz w:val="24"/>
              <w:rtl/>
            </w:rPr>
            <w:t>27.10</w:t>
          </w:r>
          <w:r w:rsidR="001D7A92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21</w:t>
          </w:r>
          <w:r w:rsidRPr="0016466C">
            <w:rPr>
              <w:b/>
              <w:bCs/>
              <w:sz w:val="24"/>
              <w:rtl/>
            </w:rPr>
            <w:br/>
            <w:t xml:space="preserve">עמוד </w:t>
          </w:r>
          <w:r w:rsidRPr="0020078E">
            <w:rPr>
              <w:rFonts w:ascii="David" w:hAnsi="David"/>
              <w:b/>
              <w:bCs/>
              <w:sz w:val="24"/>
              <w:rtl/>
            </w:rPr>
            <w:fldChar w:fldCharType="begin"/>
          </w:r>
          <w:r w:rsidRPr="0020078E">
            <w:rPr>
              <w:rFonts w:ascii="David" w:hAnsi="David"/>
              <w:b/>
              <w:bCs/>
              <w:sz w:val="24"/>
              <w:rtl/>
            </w:rPr>
            <w:instrText xml:space="preserve"> </w:instrText>
          </w:r>
          <w:r w:rsidRPr="0020078E">
            <w:rPr>
              <w:rFonts w:ascii="David" w:hAnsi="David"/>
              <w:b/>
              <w:bCs/>
              <w:sz w:val="24"/>
            </w:rPr>
            <w:instrText>PAGE  \* MERGEFORMAT</w:instrText>
          </w:r>
          <w:r w:rsidRPr="0020078E">
            <w:rPr>
              <w:rFonts w:ascii="David" w:hAnsi="David"/>
              <w:b/>
              <w:bCs/>
              <w:sz w:val="24"/>
              <w:rtl/>
            </w:rPr>
            <w:instrText xml:space="preserve"> </w:instrText>
          </w:r>
          <w:r w:rsidRPr="0020078E">
            <w:rPr>
              <w:rFonts w:ascii="David" w:hAnsi="David"/>
              <w:b/>
              <w:bCs/>
              <w:sz w:val="24"/>
              <w:rtl/>
            </w:rPr>
            <w:fldChar w:fldCharType="separate"/>
          </w:r>
          <w:r>
            <w:rPr>
              <w:rFonts w:ascii="David" w:hAnsi="David"/>
              <w:b/>
              <w:bCs/>
              <w:noProof/>
              <w:sz w:val="24"/>
              <w:rtl/>
            </w:rPr>
            <w:t>3</w:t>
          </w:r>
          <w:r w:rsidRPr="0020078E">
            <w:rPr>
              <w:rFonts w:ascii="David" w:hAnsi="David"/>
              <w:b/>
              <w:bCs/>
              <w:sz w:val="24"/>
              <w:rtl/>
            </w:rPr>
            <w:fldChar w:fldCharType="end"/>
          </w:r>
          <w:r w:rsidRPr="0020078E">
            <w:rPr>
              <w:rFonts w:ascii="David" w:hAnsi="David"/>
              <w:b/>
              <w:bCs/>
              <w:sz w:val="24"/>
              <w:rtl/>
            </w:rPr>
            <w:t xml:space="preserve"> </w:t>
          </w:r>
          <w:r w:rsidRPr="0016466C">
            <w:rPr>
              <w:b/>
              <w:bCs/>
              <w:sz w:val="24"/>
              <w:rtl/>
            </w:rPr>
            <w:t xml:space="preserve">  מתוך  </w:t>
          </w:r>
          <w:r w:rsidRPr="0020078E">
            <w:rPr>
              <w:rFonts w:ascii="David" w:hAnsi="David"/>
              <w:b/>
              <w:bCs/>
              <w:sz w:val="24"/>
            </w:rPr>
            <w:fldChar w:fldCharType="begin"/>
          </w:r>
          <w:r w:rsidRPr="0020078E">
            <w:rPr>
              <w:rFonts w:ascii="David" w:hAnsi="David"/>
              <w:b/>
              <w:bCs/>
              <w:sz w:val="24"/>
            </w:rPr>
            <w:instrText xml:space="preserve"> SECTIONPAGES  \* MERGEFORMAT </w:instrText>
          </w:r>
          <w:r w:rsidRPr="0020078E">
            <w:rPr>
              <w:rFonts w:ascii="David" w:hAnsi="David"/>
              <w:b/>
              <w:bCs/>
              <w:sz w:val="24"/>
            </w:rPr>
            <w:fldChar w:fldCharType="separate"/>
          </w:r>
          <w:r w:rsidR="0094008B">
            <w:rPr>
              <w:rFonts w:ascii="David" w:hAnsi="David"/>
              <w:b/>
              <w:bCs/>
              <w:noProof/>
              <w:sz w:val="24"/>
            </w:rPr>
            <w:t>1</w:t>
          </w:r>
          <w:r w:rsidRPr="0020078E">
            <w:rPr>
              <w:rFonts w:ascii="David" w:hAnsi="David"/>
              <w:b/>
              <w:bCs/>
              <w:sz w:val="24"/>
            </w:rPr>
            <w:fldChar w:fldCharType="end"/>
          </w:r>
        </w:p>
      </w:tc>
    </w:tr>
    <w:tr w:rsidR="00D51ADE" w:rsidRPr="0016466C" w14:paraId="25E74C2D" w14:textId="77777777" w:rsidTr="000F5050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14:paraId="3FA5BE8F" w14:textId="77777777" w:rsidR="00D51ADE" w:rsidRPr="0020078E" w:rsidRDefault="00EE7B2E" w:rsidP="0020078E">
          <w:pPr>
            <w:jc w:val="center"/>
            <w:rPr>
              <w:b/>
              <w:bCs/>
              <w:sz w:val="32"/>
              <w:szCs w:val="32"/>
              <w:rtl/>
            </w:rPr>
          </w:pPr>
          <w:r w:rsidRPr="006336D9">
            <w:rPr>
              <w:rFonts w:hint="cs"/>
              <w:b/>
              <w:bCs/>
              <w:color w:val="000000"/>
              <w:sz w:val="32"/>
              <w:szCs w:val="32"/>
              <w:rtl/>
            </w:rPr>
            <w:t>השאלת ציוד לחבר סגל/עובד/סטודנט</w:t>
          </w:r>
        </w:p>
      </w:tc>
      <w:tc>
        <w:tcPr>
          <w:tcW w:w="3399" w:type="dxa"/>
          <w:vMerge/>
          <w:tcBorders>
            <w:bottom w:val="single" w:sz="12" w:space="0" w:color="auto"/>
          </w:tcBorders>
          <w:vAlign w:val="center"/>
        </w:tcPr>
        <w:p w14:paraId="548C5009" w14:textId="77777777" w:rsidR="00D51ADE" w:rsidRPr="0016466C" w:rsidRDefault="0094008B" w:rsidP="006C5445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14:paraId="35622B32" w14:textId="77777777" w:rsidR="00D51ADE" w:rsidRPr="00754301" w:rsidRDefault="0094008B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021F"/>
    <w:multiLevelType w:val="multilevel"/>
    <w:tmpl w:val="C2E6996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519"/>
        </w:tabs>
        <w:ind w:left="1596" w:hanging="1454"/>
      </w:pPr>
      <w:rPr>
        <w:rFonts w:cs="David" w:hint="default"/>
        <w:b w:val="0"/>
        <w:bCs w:val="0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E"/>
    <w:rsid w:val="001D7A92"/>
    <w:rsid w:val="0081277F"/>
    <w:rsid w:val="0094008B"/>
    <w:rsid w:val="00B90C74"/>
    <w:rsid w:val="00C1132A"/>
    <w:rsid w:val="00CC17C4"/>
    <w:rsid w:val="00E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632D"/>
  <w15:chartTrackingRefBased/>
  <w15:docId w15:val="{09E7D3EF-AEC4-49A5-9E36-1840B785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2E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B2E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כותרת עליונה תו"/>
    <w:basedOn w:val="a0"/>
    <w:link w:val="a3"/>
    <w:rsid w:val="00EE7B2E"/>
    <w:rPr>
      <w:rFonts w:ascii="Times New Roman" w:eastAsia="Times New Roman" w:hAnsi="Times New Roman" w:cs="David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E7B2E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כותרת תחתונה תו"/>
    <w:basedOn w:val="a0"/>
    <w:link w:val="a5"/>
    <w:uiPriority w:val="99"/>
    <w:rsid w:val="00EE7B2E"/>
    <w:rPr>
      <w:rFonts w:ascii="Times New Roman" w:eastAsia="Times New Roman" w:hAnsi="Times New Roman" w:cs="David"/>
      <w:sz w:val="24"/>
      <w:szCs w:val="24"/>
      <w:lang w:val="x-none" w:eastAsia="x-none"/>
    </w:rPr>
  </w:style>
  <w:style w:type="paragraph" w:styleId="a7">
    <w:name w:val="Plain Text"/>
    <w:basedOn w:val="a"/>
    <w:link w:val="a8"/>
    <w:rsid w:val="00EE7B2E"/>
    <w:rPr>
      <w:rFonts w:ascii="Courier New" w:hAnsi="Courier New" w:cs="Courier New"/>
      <w:noProof/>
      <w:szCs w:val="20"/>
      <w:lang w:eastAsia="he-IL"/>
    </w:rPr>
  </w:style>
  <w:style w:type="character" w:customStyle="1" w:styleId="a8">
    <w:name w:val="טקסט רגיל תו"/>
    <w:basedOn w:val="a0"/>
    <w:link w:val="a7"/>
    <w:rsid w:val="00EE7B2E"/>
    <w:rPr>
      <w:rFonts w:ascii="Courier New" w:eastAsia="Times New Roman" w:hAnsi="Courier New" w:cs="Courier New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1004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3</cp:revision>
  <cp:lastPrinted>2021-11-01T07:57:00Z</cp:lastPrinted>
  <dcterms:created xsi:type="dcterms:W3CDTF">2021-11-01T07:54:00Z</dcterms:created>
  <dcterms:modified xsi:type="dcterms:W3CDTF">2021-11-01T08:36:00Z</dcterms:modified>
</cp:coreProperties>
</file>